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7C" w:rsidRPr="00DB3A7C" w:rsidRDefault="00DB3A7C" w:rsidP="001D798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>Порядок снятия с кадастрового учета прекративших свое существование зданий упростился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С 29 июня 2021 г. </w:t>
      </w:r>
      <w:r w:rsidR="00C6270A">
        <w:rPr>
          <w:rFonts w:ascii="Times New Roman" w:hAnsi="Times New Roman" w:cs="Times New Roman"/>
          <w:sz w:val="28"/>
          <w:szCs w:val="28"/>
        </w:rPr>
        <w:t>действует</w:t>
      </w:r>
      <w:r w:rsidRPr="00DB3A7C">
        <w:rPr>
          <w:rFonts w:ascii="Times New Roman" w:hAnsi="Times New Roman" w:cs="Times New Roman"/>
          <w:sz w:val="28"/>
          <w:szCs w:val="28"/>
        </w:rPr>
        <w:t xml:space="preserve"> приказ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от 28.04.2021 №</w:t>
      </w:r>
      <w:proofErr w:type="gramStart"/>
      <w:r w:rsidRPr="00DB3A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B3A7C">
        <w:rPr>
          <w:rFonts w:ascii="Times New Roman" w:hAnsi="Times New Roman" w:cs="Times New Roman"/>
          <w:sz w:val="28"/>
          <w:szCs w:val="28"/>
        </w:rPr>
        <w:t xml:space="preserve">/0179, утверждающий </w:t>
      </w:r>
      <w:r w:rsidR="001D7985" w:rsidRPr="00DB3A7C">
        <w:rPr>
          <w:rFonts w:ascii="Times New Roman" w:hAnsi="Times New Roman" w:cs="Times New Roman"/>
          <w:sz w:val="28"/>
          <w:szCs w:val="28"/>
        </w:rPr>
        <w:t xml:space="preserve">форму акта осмотра </w:t>
      </w:r>
      <w:r w:rsidR="001D7985">
        <w:rPr>
          <w:rFonts w:ascii="Times New Roman" w:hAnsi="Times New Roman" w:cs="Times New Roman"/>
          <w:sz w:val="28"/>
          <w:szCs w:val="28"/>
        </w:rPr>
        <w:t xml:space="preserve">и </w:t>
      </w:r>
      <w:r w:rsidRPr="00DB3A7C">
        <w:rPr>
          <w:rFonts w:ascii="Times New Roman" w:hAnsi="Times New Roman" w:cs="Times New Roman"/>
          <w:sz w:val="28"/>
          <w:szCs w:val="28"/>
        </w:rPr>
        <w:t>порядок проведения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</w:t>
      </w:r>
      <w:r w:rsidR="001D7985">
        <w:rPr>
          <w:rFonts w:ascii="Times New Roman" w:hAnsi="Times New Roman" w:cs="Times New Roman"/>
          <w:sz w:val="28"/>
          <w:szCs w:val="28"/>
        </w:rPr>
        <w:t>.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>В рамках реализации Федерального закона от 30.12.2020 № 518-ФЗ и процедуры выявления правообладателей ранее учтенных объектов недвижимости органы местного самоуправления будут проводить осмотры зданий, сооружений, объектов незавершенного строительства в установленном законом порядке.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«Предполагается, что снятие с кадастрового учета прекративших свое существование ранее учтенных зданий и сооружений будет осуществляться в упрощенном порядке, без привлечения кадастрового инженера, на основании подготовленного органами местного самоуправления акта осмотра такого объекта. Правообладателям ранее учтенных объектов недвижимости это позволит избежать дополнительных расходов, связанных с обращением к кадастровым инженерам»  –   отметила руководитель Управления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по Республике Тыва Светлана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Тулуш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DB3A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B3A7C">
        <w:rPr>
          <w:rFonts w:ascii="Times New Roman" w:hAnsi="Times New Roman" w:cs="Times New Roman"/>
          <w:sz w:val="28"/>
          <w:szCs w:val="28"/>
        </w:rPr>
        <w:t xml:space="preserve"> если ранее учтенным объектом недвижимости, сведения о котором внесены в Единый государственный реестр недвижимости (ЕГРН), является здание, сооружение или объект незавершенного строительства, прекратившее свое существование</w:t>
      </w:r>
      <w:r w:rsidR="00170C73">
        <w:rPr>
          <w:rFonts w:ascii="Times New Roman" w:hAnsi="Times New Roman" w:cs="Times New Roman"/>
          <w:sz w:val="28"/>
          <w:szCs w:val="28"/>
        </w:rPr>
        <w:t xml:space="preserve"> (к примеру, это могут быть разрушенные временем здания)</w:t>
      </w:r>
      <w:r w:rsidRPr="00DB3A7C">
        <w:rPr>
          <w:rFonts w:ascii="Times New Roman" w:hAnsi="Times New Roman" w:cs="Times New Roman"/>
          <w:sz w:val="28"/>
          <w:szCs w:val="28"/>
        </w:rPr>
        <w:t xml:space="preserve">, орган местного самоуправления обязан обратиться в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с заявлением о снятии с государственного кадастрового учета такого объекта недвижимости. При этом подготовка и представление в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акта обследования </w:t>
      </w:r>
      <w:r w:rsidR="00DD0AB7">
        <w:rPr>
          <w:rFonts w:ascii="Times New Roman" w:hAnsi="Times New Roman" w:cs="Times New Roman"/>
          <w:sz w:val="28"/>
          <w:szCs w:val="28"/>
        </w:rPr>
        <w:t xml:space="preserve">от кадастрового инженера </w:t>
      </w:r>
      <w:r w:rsidRPr="00DB3A7C">
        <w:rPr>
          <w:rFonts w:ascii="Times New Roman" w:hAnsi="Times New Roman" w:cs="Times New Roman"/>
          <w:sz w:val="28"/>
          <w:szCs w:val="28"/>
        </w:rPr>
        <w:t xml:space="preserve">не требуется, </w:t>
      </w:r>
      <w:r w:rsidR="00DD0AB7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DB3A7C">
        <w:rPr>
          <w:rFonts w:ascii="Times New Roman" w:hAnsi="Times New Roman" w:cs="Times New Roman"/>
          <w:sz w:val="28"/>
          <w:szCs w:val="28"/>
        </w:rPr>
        <w:t>заявления органа местного самоуправления с приложением акта его осмотра.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B3A7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B3A7C">
        <w:rPr>
          <w:rFonts w:ascii="Times New Roman" w:hAnsi="Times New Roman" w:cs="Times New Roman"/>
          <w:sz w:val="28"/>
          <w:szCs w:val="28"/>
        </w:rPr>
        <w:t xml:space="preserve"> чем за тридцать дней до подачи указанного заявления в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обязан уведомить об этом лицо, выявленное в качестве правообладателя объекта недвижимости.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По состоянию на 1 августа 2022 Управлением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по Республике Тыва в ЕГРН снято с кадастрового учета 126 объектов по причине их фактического отсутствия. </w:t>
      </w:r>
    </w:p>
    <w:p w:rsidR="00DB3A7C" w:rsidRPr="00DB3A7C" w:rsidRDefault="00DB3A7C" w:rsidP="00DB3A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В августе 2022 наиболее высокие показатели по проведению осмотра зданий и сооружений у администрации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Тес-Хемского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района Республики Тыва. </w:t>
      </w:r>
    </w:p>
    <w:p w:rsidR="00715804" w:rsidRPr="00DB3A7C" w:rsidRDefault="00DB3A7C" w:rsidP="00DB3A7C">
      <w:pPr>
        <w:spacing w:after="0" w:line="240" w:lineRule="auto"/>
        <w:ind w:firstLine="567"/>
        <w:jc w:val="both"/>
        <w:rPr>
          <w:szCs w:val="28"/>
        </w:rPr>
      </w:pPr>
      <w:r w:rsidRPr="00DB3A7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DB3A7C">
        <w:rPr>
          <w:rFonts w:ascii="Times New Roman" w:hAnsi="Times New Roman" w:cs="Times New Roman"/>
          <w:sz w:val="28"/>
          <w:szCs w:val="28"/>
        </w:rPr>
        <w:t>Тес-Хемского</w:t>
      </w:r>
      <w:proofErr w:type="spellEnd"/>
      <w:r w:rsidRPr="00DB3A7C">
        <w:rPr>
          <w:rFonts w:ascii="Times New Roman" w:hAnsi="Times New Roman" w:cs="Times New Roman"/>
          <w:sz w:val="28"/>
          <w:szCs w:val="28"/>
        </w:rPr>
        <w:t xml:space="preserve"> района в текущем месяце подано более  70 заявлений на снятие с кадастрового учета зданий и сооружений на основании акт</w:t>
      </w:r>
      <w:r w:rsidR="00F519CD">
        <w:rPr>
          <w:rFonts w:ascii="Times New Roman" w:hAnsi="Times New Roman" w:cs="Times New Roman"/>
          <w:sz w:val="28"/>
          <w:szCs w:val="28"/>
        </w:rPr>
        <w:t>ов</w:t>
      </w:r>
      <w:r w:rsidRPr="00DB3A7C">
        <w:rPr>
          <w:rFonts w:ascii="Times New Roman" w:hAnsi="Times New Roman" w:cs="Times New Roman"/>
          <w:sz w:val="28"/>
          <w:szCs w:val="28"/>
        </w:rPr>
        <w:t xml:space="preserve"> осмотра таких объектов.</w:t>
      </w:r>
    </w:p>
    <w:sectPr w:rsidR="00715804" w:rsidRPr="00DB3A7C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7F81"/>
    <w:rsid w:val="0006222B"/>
    <w:rsid w:val="00073622"/>
    <w:rsid w:val="000E01A2"/>
    <w:rsid w:val="00170C73"/>
    <w:rsid w:val="00195D8E"/>
    <w:rsid w:val="001A5DAA"/>
    <w:rsid w:val="001D7985"/>
    <w:rsid w:val="002822D2"/>
    <w:rsid w:val="00311B73"/>
    <w:rsid w:val="0036197D"/>
    <w:rsid w:val="00417DB5"/>
    <w:rsid w:val="00494E51"/>
    <w:rsid w:val="00530DF3"/>
    <w:rsid w:val="00555C3B"/>
    <w:rsid w:val="005724E2"/>
    <w:rsid w:val="00694DA6"/>
    <w:rsid w:val="006958D0"/>
    <w:rsid w:val="006F28A9"/>
    <w:rsid w:val="00715804"/>
    <w:rsid w:val="008638AD"/>
    <w:rsid w:val="0093444E"/>
    <w:rsid w:val="00945312"/>
    <w:rsid w:val="00A11AC2"/>
    <w:rsid w:val="00A66BC0"/>
    <w:rsid w:val="00AA727F"/>
    <w:rsid w:val="00AF4FD9"/>
    <w:rsid w:val="00B9150A"/>
    <w:rsid w:val="00C45F2B"/>
    <w:rsid w:val="00C6270A"/>
    <w:rsid w:val="00D17F81"/>
    <w:rsid w:val="00DB3A7C"/>
    <w:rsid w:val="00DD0AB7"/>
    <w:rsid w:val="00DF79D6"/>
    <w:rsid w:val="00E21610"/>
    <w:rsid w:val="00E34408"/>
    <w:rsid w:val="00E518A4"/>
    <w:rsid w:val="00F4774D"/>
    <w:rsid w:val="00F519CD"/>
    <w:rsid w:val="00F55584"/>
    <w:rsid w:val="00FF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Артына Долаана Кан-ооловна</cp:lastModifiedBy>
  <cp:revision>9</cp:revision>
  <dcterms:created xsi:type="dcterms:W3CDTF">2022-08-12T10:02:00Z</dcterms:created>
  <dcterms:modified xsi:type="dcterms:W3CDTF">2022-08-29T16:21:00Z</dcterms:modified>
</cp:coreProperties>
</file>